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56" w:rsidRPr="002E1F56" w:rsidRDefault="002E1F56" w:rsidP="002E1F56">
      <w:pPr>
        <w:spacing w:before="100" w:beforeAutospacing="1" w:after="100" w:afterAutospacing="1" w:line="240" w:lineRule="auto"/>
        <w:outlineLvl w:val="2"/>
        <w:rPr>
          <w:rFonts w:ascii="Times New Roman" w:eastAsia="Times New Roman" w:hAnsi="Times New Roman" w:cs="Times New Roman"/>
          <w:b/>
          <w:bCs/>
          <w:sz w:val="27"/>
          <w:szCs w:val="27"/>
        </w:rPr>
      </w:pPr>
      <w:r w:rsidRPr="002E1F56">
        <w:rPr>
          <w:rFonts w:ascii="Times New Roman" w:eastAsia="Times New Roman" w:hAnsi="Times New Roman" w:cs="Times New Roman"/>
          <w:b/>
          <w:bCs/>
          <w:sz w:val="27"/>
          <w:szCs w:val="27"/>
        </w:rPr>
        <w:t>Paul's Ministry to the Thessalonians</w:t>
      </w:r>
    </w:p>
    <w:p w:rsidR="002E1F56" w:rsidRPr="002E1F56" w:rsidRDefault="002E1F56" w:rsidP="002E1F56">
      <w:pPr>
        <w:spacing w:before="100" w:beforeAutospacing="1" w:after="100" w:afterAutospacing="1" w:line="240" w:lineRule="auto"/>
        <w:rPr>
          <w:rFonts w:ascii="Times New Roman" w:eastAsia="Times New Roman" w:hAnsi="Times New Roman" w:cs="Times New Roman"/>
          <w:sz w:val="24"/>
          <w:szCs w:val="24"/>
        </w:rPr>
      </w:pPr>
      <w:r w:rsidRPr="002E1F56">
        <w:rPr>
          <w:rFonts w:ascii="Times New Roman" w:eastAsia="Times New Roman" w:hAnsi="Times New Roman" w:cs="Times New Roman"/>
          <w:sz w:val="24"/>
          <w:szCs w:val="24"/>
        </w:rPr>
        <w:t>2 For you yourselves know, brothers</w:t>
      </w:r>
      <w:proofErr w:type="gramStart"/>
      <w:r w:rsidRPr="002E1F56">
        <w:rPr>
          <w:rFonts w:ascii="Times New Roman" w:eastAsia="Times New Roman" w:hAnsi="Times New Roman" w:cs="Times New Roman"/>
          <w:sz w:val="24"/>
          <w:szCs w:val="24"/>
        </w:rPr>
        <w:t>,</w:t>
      </w:r>
      <w:r w:rsidRPr="002E1F56">
        <w:rPr>
          <w:rFonts w:ascii="Times New Roman" w:eastAsia="Times New Roman" w:hAnsi="Times New Roman" w:cs="Times New Roman"/>
          <w:sz w:val="24"/>
          <w:szCs w:val="24"/>
          <w:vertAlign w:val="superscript"/>
        </w:rPr>
        <w:t>[</w:t>
      </w:r>
      <w:proofErr w:type="gramEnd"/>
      <w:r w:rsidRPr="002E1F56">
        <w:rPr>
          <w:rFonts w:ascii="Times New Roman" w:eastAsia="Times New Roman" w:hAnsi="Times New Roman" w:cs="Times New Roman"/>
          <w:sz w:val="24"/>
          <w:szCs w:val="24"/>
          <w:vertAlign w:val="superscript"/>
        </w:rPr>
        <w:fldChar w:fldCharType="begin"/>
      </w:r>
      <w:r w:rsidRPr="002E1F56">
        <w:rPr>
          <w:rFonts w:ascii="Times New Roman" w:eastAsia="Times New Roman" w:hAnsi="Times New Roman" w:cs="Times New Roman"/>
          <w:sz w:val="24"/>
          <w:szCs w:val="24"/>
          <w:vertAlign w:val="superscript"/>
        </w:rPr>
        <w:instrText xml:space="preserve"> HYPERLINK "http://www.biblegateway.com/passage/?search=1%20Thessalonians%202:1-13&amp;version=ESV" \l "fen-ESV-29555a" \o "See footnote a" </w:instrText>
      </w:r>
      <w:r w:rsidRPr="002E1F56">
        <w:rPr>
          <w:rFonts w:ascii="Times New Roman" w:eastAsia="Times New Roman" w:hAnsi="Times New Roman" w:cs="Times New Roman"/>
          <w:sz w:val="24"/>
          <w:szCs w:val="24"/>
          <w:vertAlign w:val="superscript"/>
        </w:rPr>
        <w:fldChar w:fldCharType="separate"/>
      </w:r>
      <w:r w:rsidRPr="002E1F56">
        <w:rPr>
          <w:rFonts w:ascii="Times New Roman" w:eastAsia="Times New Roman" w:hAnsi="Times New Roman" w:cs="Times New Roman"/>
          <w:color w:val="0000FF"/>
          <w:sz w:val="24"/>
          <w:szCs w:val="24"/>
          <w:u w:val="single"/>
          <w:vertAlign w:val="superscript"/>
        </w:rPr>
        <w:t>a</w:t>
      </w:r>
      <w:r w:rsidRPr="002E1F56">
        <w:rPr>
          <w:rFonts w:ascii="Times New Roman" w:eastAsia="Times New Roman" w:hAnsi="Times New Roman" w:cs="Times New Roman"/>
          <w:sz w:val="24"/>
          <w:szCs w:val="24"/>
          <w:vertAlign w:val="superscript"/>
        </w:rPr>
        <w:fldChar w:fldCharType="end"/>
      </w:r>
      <w:r w:rsidRPr="002E1F56">
        <w:rPr>
          <w:rFonts w:ascii="Times New Roman" w:eastAsia="Times New Roman" w:hAnsi="Times New Roman" w:cs="Times New Roman"/>
          <w:sz w:val="24"/>
          <w:szCs w:val="24"/>
          <w:vertAlign w:val="superscript"/>
        </w:rPr>
        <w:t>]</w:t>
      </w:r>
      <w:r w:rsidRPr="002E1F56">
        <w:rPr>
          <w:rFonts w:ascii="Times New Roman" w:eastAsia="Times New Roman" w:hAnsi="Times New Roman" w:cs="Times New Roman"/>
          <w:sz w:val="24"/>
          <w:szCs w:val="24"/>
        </w:rPr>
        <w:t xml:space="preserve"> that our coming to you was not in vain. </w:t>
      </w:r>
      <w:r w:rsidRPr="002E1F56">
        <w:rPr>
          <w:rFonts w:ascii="Times New Roman" w:eastAsia="Times New Roman" w:hAnsi="Times New Roman" w:cs="Times New Roman"/>
          <w:sz w:val="24"/>
          <w:szCs w:val="24"/>
          <w:vertAlign w:val="superscript"/>
        </w:rPr>
        <w:t>2 </w:t>
      </w:r>
      <w:r w:rsidRPr="002E1F56">
        <w:rPr>
          <w:rFonts w:ascii="Times New Roman" w:eastAsia="Times New Roman" w:hAnsi="Times New Roman" w:cs="Times New Roman"/>
          <w:sz w:val="24"/>
          <w:szCs w:val="24"/>
        </w:rPr>
        <w:t xml:space="preserve">But though we had already suffered and been shamefully treated at Philippi, as you know, we had boldness in our God to declare to you the gospel of God in the midst of much conflict. </w:t>
      </w:r>
      <w:r w:rsidRPr="002E1F56">
        <w:rPr>
          <w:rFonts w:ascii="Times New Roman" w:eastAsia="Times New Roman" w:hAnsi="Times New Roman" w:cs="Times New Roman"/>
          <w:sz w:val="24"/>
          <w:szCs w:val="24"/>
          <w:vertAlign w:val="superscript"/>
        </w:rPr>
        <w:t>3 </w:t>
      </w:r>
      <w:r w:rsidRPr="002E1F56">
        <w:rPr>
          <w:rFonts w:ascii="Times New Roman" w:eastAsia="Times New Roman" w:hAnsi="Times New Roman" w:cs="Times New Roman"/>
          <w:sz w:val="24"/>
          <w:szCs w:val="24"/>
        </w:rPr>
        <w:t xml:space="preserve">For our appeal does not spring from error or impurity or any attempt to deceive, </w:t>
      </w:r>
      <w:r w:rsidRPr="002E1F56">
        <w:rPr>
          <w:rFonts w:ascii="Times New Roman" w:eastAsia="Times New Roman" w:hAnsi="Times New Roman" w:cs="Times New Roman"/>
          <w:sz w:val="24"/>
          <w:szCs w:val="24"/>
          <w:vertAlign w:val="superscript"/>
        </w:rPr>
        <w:t>4 </w:t>
      </w:r>
      <w:r w:rsidRPr="002E1F56">
        <w:rPr>
          <w:rFonts w:ascii="Times New Roman" w:eastAsia="Times New Roman" w:hAnsi="Times New Roman" w:cs="Times New Roman"/>
          <w:sz w:val="24"/>
          <w:szCs w:val="24"/>
        </w:rPr>
        <w:t xml:space="preserve">but just as we have been approved by God to be entrusted with the gospel, so we speak, not to please man, but to please God who tests our hearts. </w:t>
      </w:r>
      <w:r w:rsidRPr="002E1F56">
        <w:rPr>
          <w:rFonts w:ascii="Times New Roman" w:eastAsia="Times New Roman" w:hAnsi="Times New Roman" w:cs="Times New Roman"/>
          <w:sz w:val="24"/>
          <w:szCs w:val="24"/>
          <w:vertAlign w:val="superscript"/>
        </w:rPr>
        <w:t>5 </w:t>
      </w:r>
      <w:r w:rsidRPr="002E1F56">
        <w:rPr>
          <w:rFonts w:ascii="Times New Roman" w:eastAsia="Times New Roman" w:hAnsi="Times New Roman" w:cs="Times New Roman"/>
          <w:sz w:val="24"/>
          <w:szCs w:val="24"/>
        </w:rPr>
        <w:t>For we never came with words of flattery</w:t>
      </w:r>
      <w:proofErr w:type="gramStart"/>
      <w:r w:rsidRPr="002E1F56">
        <w:rPr>
          <w:rFonts w:ascii="Times New Roman" w:eastAsia="Times New Roman" w:hAnsi="Times New Roman" w:cs="Times New Roman"/>
          <w:sz w:val="24"/>
          <w:szCs w:val="24"/>
        </w:rPr>
        <w:t>,</w:t>
      </w:r>
      <w:r w:rsidRPr="002E1F56">
        <w:rPr>
          <w:rFonts w:ascii="Times New Roman" w:eastAsia="Times New Roman" w:hAnsi="Times New Roman" w:cs="Times New Roman"/>
          <w:sz w:val="24"/>
          <w:szCs w:val="24"/>
          <w:vertAlign w:val="superscript"/>
        </w:rPr>
        <w:t>[</w:t>
      </w:r>
      <w:proofErr w:type="gramEnd"/>
      <w:hyperlink r:id="rId5" w:anchor="fen-ESV-29559b" w:tooltip="See footnote b" w:history="1">
        <w:r w:rsidRPr="002E1F56">
          <w:rPr>
            <w:rFonts w:ascii="Times New Roman" w:eastAsia="Times New Roman" w:hAnsi="Times New Roman" w:cs="Times New Roman"/>
            <w:color w:val="0000FF"/>
            <w:sz w:val="24"/>
            <w:szCs w:val="24"/>
            <w:u w:val="single"/>
            <w:vertAlign w:val="superscript"/>
          </w:rPr>
          <w:t>b</w:t>
        </w:r>
      </w:hyperlink>
      <w:r w:rsidRPr="002E1F56">
        <w:rPr>
          <w:rFonts w:ascii="Times New Roman" w:eastAsia="Times New Roman" w:hAnsi="Times New Roman" w:cs="Times New Roman"/>
          <w:sz w:val="24"/>
          <w:szCs w:val="24"/>
          <w:vertAlign w:val="superscript"/>
        </w:rPr>
        <w:t>]</w:t>
      </w:r>
      <w:r w:rsidRPr="002E1F56">
        <w:rPr>
          <w:rFonts w:ascii="Times New Roman" w:eastAsia="Times New Roman" w:hAnsi="Times New Roman" w:cs="Times New Roman"/>
          <w:sz w:val="24"/>
          <w:szCs w:val="24"/>
        </w:rPr>
        <w:t xml:space="preserve"> as you know, nor with a pretext for greed—God is witness. </w:t>
      </w:r>
      <w:r w:rsidRPr="002E1F56">
        <w:rPr>
          <w:rFonts w:ascii="Times New Roman" w:eastAsia="Times New Roman" w:hAnsi="Times New Roman" w:cs="Times New Roman"/>
          <w:sz w:val="24"/>
          <w:szCs w:val="24"/>
          <w:vertAlign w:val="superscript"/>
        </w:rPr>
        <w:t>6 </w:t>
      </w:r>
      <w:r w:rsidRPr="002E1F56">
        <w:rPr>
          <w:rFonts w:ascii="Times New Roman" w:eastAsia="Times New Roman" w:hAnsi="Times New Roman" w:cs="Times New Roman"/>
          <w:sz w:val="24"/>
          <w:szCs w:val="24"/>
        </w:rPr>
        <w:t xml:space="preserve">Nor did we seek glory from people, whether from you or from others, though we could have made demands as apostles of Christ. </w:t>
      </w:r>
      <w:r w:rsidRPr="002E1F56">
        <w:rPr>
          <w:rFonts w:ascii="Times New Roman" w:eastAsia="Times New Roman" w:hAnsi="Times New Roman" w:cs="Times New Roman"/>
          <w:sz w:val="24"/>
          <w:szCs w:val="24"/>
          <w:vertAlign w:val="superscript"/>
        </w:rPr>
        <w:t>7 </w:t>
      </w:r>
      <w:r w:rsidRPr="002E1F56">
        <w:rPr>
          <w:rFonts w:ascii="Times New Roman" w:eastAsia="Times New Roman" w:hAnsi="Times New Roman" w:cs="Times New Roman"/>
          <w:sz w:val="24"/>
          <w:szCs w:val="24"/>
        </w:rPr>
        <w:t>But we were gentle</w:t>
      </w:r>
      <w:r w:rsidRPr="002E1F56">
        <w:rPr>
          <w:rFonts w:ascii="Times New Roman" w:eastAsia="Times New Roman" w:hAnsi="Times New Roman" w:cs="Times New Roman"/>
          <w:sz w:val="24"/>
          <w:szCs w:val="24"/>
          <w:vertAlign w:val="superscript"/>
        </w:rPr>
        <w:t>[</w:t>
      </w:r>
      <w:hyperlink r:id="rId6" w:anchor="fen-ESV-29561c" w:tooltip="See footnote c" w:history="1">
        <w:r w:rsidRPr="002E1F56">
          <w:rPr>
            <w:rFonts w:ascii="Times New Roman" w:eastAsia="Times New Roman" w:hAnsi="Times New Roman" w:cs="Times New Roman"/>
            <w:color w:val="0000FF"/>
            <w:sz w:val="24"/>
            <w:szCs w:val="24"/>
            <w:u w:val="single"/>
            <w:vertAlign w:val="superscript"/>
          </w:rPr>
          <w:t>c</w:t>
        </w:r>
      </w:hyperlink>
      <w:r w:rsidRPr="002E1F56">
        <w:rPr>
          <w:rFonts w:ascii="Times New Roman" w:eastAsia="Times New Roman" w:hAnsi="Times New Roman" w:cs="Times New Roman"/>
          <w:sz w:val="24"/>
          <w:szCs w:val="24"/>
          <w:vertAlign w:val="superscript"/>
        </w:rPr>
        <w:t>]</w:t>
      </w:r>
      <w:r w:rsidRPr="002E1F56">
        <w:rPr>
          <w:rFonts w:ascii="Times New Roman" w:eastAsia="Times New Roman" w:hAnsi="Times New Roman" w:cs="Times New Roman"/>
          <w:sz w:val="24"/>
          <w:szCs w:val="24"/>
        </w:rPr>
        <w:t xml:space="preserve"> among you, like a nursing mother taking care of her own children. </w:t>
      </w:r>
      <w:r w:rsidRPr="002E1F56">
        <w:rPr>
          <w:rFonts w:ascii="Times New Roman" w:eastAsia="Times New Roman" w:hAnsi="Times New Roman" w:cs="Times New Roman"/>
          <w:sz w:val="24"/>
          <w:szCs w:val="24"/>
          <w:vertAlign w:val="superscript"/>
        </w:rPr>
        <w:t>8 </w:t>
      </w:r>
      <w:r w:rsidRPr="002E1F56">
        <w:rPr>
          <w:rFonts w:ascii="Times New Roman" w:eastAsia="Times New Roman" w:hAnsi="Times New Roman" w:cs="Times New Roman"/>
          <w:sz w:val="24"/>
          <w:szCs w:val="24"/>
        </w:rPr>
        <w:t>So, being affectionately desirous of you, we were ready to share with you not only the gospel of God but also our own selves, because you had become very dear to us.</w:t>
      </w:r>
    </w:p>
    <w:p w:rsidR="002E1F56" w:rsidRPr="002E1F56" w:rsidRDefault="002E1F56" w:rsidP="002E1F56">
      <w:pPr>
        <w:spacing w:before="100" w:beforeAutospacing="1" w:after="100" w:afterAutospacing="1" w:line="240" w:lineRule="auto"/>
        <w:rPr>
          <w:rFonts w:ascii="Times New Roman" w:eastAsia="Times New Roman" w:hAnsi="Times New Roman" w:cs="Times New Roman"/>
          <w:sz w:val="24"/>
          <w:szCs w:val="24"/>
        </w:rPr>
      </w:pPr>
      <w:r w:rsidRPr="002E1F56">
        <w:rPr>
          <w:rFonts w:ascii="Times New Roman" w:eastAsia="Times New Roman" w:hAnsi="Times New Roman" w:cs="Times New Roman"/>
          <w:sz w:val="24"/>
          <w:szCs w:val="24"/>
          <w:vertAlign w:val="superscript"/>
        </w:rPr>
        <w:t>9 </w:t>
      </w:r>
      <w:r w:rsidRPr="002E1F56">
        <w:rPr>
          <w:rFonts w:ascii="Times New Roman" w:eastAsia="Times New Roman" w:hAnsi="Times New Roman" w:cs="Times New Roman"/>
          <w:sz w:val="24"/>
          <w:szCs w:val="24"/>
        </w:rPr>
        <w:t xml:space="preserve">For you remember, brothers, our labor and toil: we worked night and day, that we might not be a burden to any of you, while we proclaimed to you the gospel of God. </w:t>
      </w:r>
      <w:r w:rsidRPr="002E1F56">
        <w:rPr>
          <w:rFonts w:ascii="Times New Roman" w:eastAsia="Times New Roman" w:hAnsi="Times New Roman" w:cs="Times New Roman"/>
          <w:sz w:val="24"/>
          <w:szCs w:val="24"/>
          <w:vertAlign w:val="superscript"/>
        </w:rPr>
        <w:t>10 </w:t>
      </w:r>
      <w:r w:rsidRPr="002E1F56">
        <w:rPr>
          <w:rFonts w:ascii="Times New Roman" w:eastAsia="Times New Roman" w:hAnsi="Times New Roman" w:cs="Times New Roman"/>
          <w:sz w:val="24"/>
          <w:szCs w:val="24"/>
        </w:rPr>
        <w:t xml:space="preserve">You are witnesses, and God also, how holy and righteous and blameless was our conduct toward you believers. </w:t>
      </w:r>
      <w:r w:rsidRPr="002E1F56">
        <w:rPr>
          <w:rFonts w:ascii="Times New Roman" w:eastAsia="Times New Roman" w:hAnsi="Times New Roman" w:cs="Times New Roman"/>
          <w:sz w:val="24"/>
          <w:szCs w:val="24"/>
          <w:vertAlign w:val="superscript"/>
        </w:rPr>
        <w:t>11 </w:t>
      </w:r>
      <w:r w:rsidRPr="002E1F56">
        <w:rPr>
          <w:rFonts w:ascii="Times New Roman" w:eastAsia="Times New Roman" w:hAnsi="Times New Roman" w:cs="Times New Roman"/>
          <w:sz w:val="24"/>
          <w:szCs w:val="24"/>
        </w:rPr>
        <w:t xml:space="preserve">For you know how, like a father with his children, </w:t>
      </w:r>
      <w:r w:rsidRPr="002E1F56">
        <w:rPr>
          <w:rFonts w:ascii="Times New Roman" w:eastAsia="Times New Roman" w:hAnsi="Times New Roman" w:cs="Times New Roman"/>
          <w:sz w:val="24"/>
          <w:szCs w:val="24"/>
          <w:vertAlign w:val="superscript"/>
        </w:rPr>
        <w:t>12 </w:t>
      </w:r>
      <w:r w:rsidRPr="002E1F56">
        <w:rPr>
          <w:rFonts w:ascii="Times New Roman" w:eastAsia="Times New Roman" w:hAnsi="Times New Roman" w:cs="Times New Roman"/>
          <w:sz w:val="24"/>
          <w:szCs w:val="24"/>
        </w:rPr>
        <w:t>we exhorted each one of you and encouraged you and charged you to walk in a manner worthy of God, who calls you into his own kingdom and glory.</w:t>
      </w:r>
    </w:p>
    <w:p w:rsidR="002E1F56" w:rsidRPr="002E1F56" w:rsidRDefault="002E1F56" w:rsidP="002E1F56">
      <w:pPr>
        <w:spacing w:before="100" w:beforeAutospacing="1" w:after="100" w:afterAutospacing="1" w:line="240" w:lineRule="auto"/>
        <w:rPr>
          <w:rFonts w:ascii="Times New Roman" w:eastAsia="Times New Roman" w:hAnsi="Times New Roman" w:cs="Times New Roman"/>
          <w:sz w:val="24"/>
          <w:szCs w:val="24"/>
        </w:rPr>
      </w:pPr>
      <w:r w:rsidRPr="002E1F56">
        <w:rPr>
          <w:rFonts w:ascii="Times New Roman" w:eastAsia="Times New Roman" w:hAnsi="Times New Roman" w:cs="Times New Roman"/>
          <w:sz w:val="24"/>
          <w:szCs w:val="24"/>
          <w:vertAlign w:val="superscript"/>
        </w:rPr>
        <w:t>13 </w:t>
      </w:r>
      <w:r w:rsidRPr="002E1F56">
        <w:rPr>
          <w:rFonts w:ascii="Times New Roman" w:eastAsia="Times New Roman" w:hAnsi="Times New Roman" w:cs="Times New Roman"/>
          <w:sz w:val="24"/>
          <w:szCs w:val="24"/>
        </w:rPr>
        <w:t>And we also thank God constantly</w:t>
      </w:r>
      <w:r w:rsidRPr="002E1F56">
        <w:rPr>
          <w:rFonts w:ascii="Times New Roman" w:eastAsia="Times New Roman" w:hAnsi="Times New Roman" w:cs="Times New Roman"/>
          <w:sz w:val="24"/>
          <w:szCs w:val="24"/>
          <w:vertAlign w:val="superscript"/>
        </w:rPr>
        <w:t>[</w:t>
      </w:r>
      <w:hyperlink r:id="rId7" w:anchor="fen-ESV-29567d" w:tooltip="See footnote d" w:history="1">
        <w:r w:rsidRPr="002E1F56">
          <w:rPr>
            <w:rFonts w:ascii="Times New Roman" w:eastAsia="Times New Roman" w:hAnsi="Times New Roman" w:cs="Times New Roman"/>
            <w:color w:val="0000FF"/>
            <w:sz w:val="24"/>
            <w:szCs w:val="24"/>
            <w:u w:val="single"/>
            <w:vertAlign w:val="superscript"/>
          </w:rPr>
          <w:t>d</w:t>
        </w:r>
      </w:hyperlink>
      <w:r w:rsidRPr="002E1F56">
        <w:rPr>
          <w:rFonts w:ascii="Times New Roman" w:eastAsia="Times New Roman" w:hAnsi="Times New Roman" w:cs="Times New Roman"/>
          <w:sz w:val="24"/>
          <w:szCs w:val="24"/>
          <w:vertAlign w:val="superscript"/>
        </w:rPr>
        <w:t>]</w:t>
      </w:r>
      <w:r w:rsidRPr="002E1F56">
        <w:rPr>
          <w:rFonts w:ascii="Times New Roman" w:eastAsia="Times New Roman" w:hAnsi="Times New Roman" w:cs="Times New Roman"/>
          <w:sz w:val="24"/>
          <w:szCs w:val="24"/>
        </w:rPr>
        <w:t xml:space="preserve"> for this, that when you received the word of God, which you heard from us, you accepted it not as the word of men</w:t>
      </w:r>
      <w:r w:rsidRPr="002E1F56">
        <w:rPr>
          <w:rFonts w:ascii="Times New Roman" w:eastAsia="Times New Roman" w:hAnsi="Times New Roman" w:cs="Times New Roman"/>
          <w:sz w:val="24"/>
          <w:szCs w:val="24"/>
          <w:vertAlign w:val="superscript"/>
        </w:rPr>
        <w:t>[</w:t>
      </w:r>
      <w:hyperlink r:id="rId8" w:anchor="fen-ESV-29567e" w:tooltip="See footnote e" w:history="1">
        <w:r w:rsidRPr="002E1F56">
          <w:rPr>
            <w:rFonts w:ascii="Times New Roman" w:eastAsia="Times New Roman" w:hAnsi="Times New Roman" w:cs="Times New Roman"/>
            <w:color w:val="0000FF"/>
            <w:sz w:val="24"/>
            <w:szCs w:val="24"/>
            <w:u w:val="single"/>
            <w:vertAlign w:val="superscript"/>
          </w:rPr>
          <w:t>e</w:t>
        </w:r>
      </w:hyperlink>
      <w:r w:rsidRPr="002E1F56">
        <w:rPr>
          <w:rFonts w:ascii="Times New Roman" w:eastAsia="Times New Roman" w:hAnsi="Times New Roman" w:cs="Times New Roman"/>
          <w:sz w:val="24"/>
          <w:szCs w:val="24"/>
          <w:vertAlign w:val="superscript"/>
        </w:rPr>
        <w:t>]</w:t>
      </w:r>
      <w:r w:rsidRPr="002E1F56">
        <w:rPr>
          <w:rFonts w:ascii="Times New Roman" w:eastAsia="Times New Roman" w:hAnsi="Times New Roman" w:cs="Times New Roman"/>
          <w:sz w:val="24"/>
          <w:szCs w:val="24"/>
        </w:rPr>
        <w:t xml:space="preserve"> but as what it really is, the word of God, which is at work in you believers.</w:t>
      </w:r>
    </w:p>
    <w:p w:rsidR="002D1EB6" w:rsidRDefault="002D1EB6">
      <w:bookmarkStart w:id="0" w:name="_GoBack"/>
      <w:bookmarkEnd w:id="0"/>
    </w:p>
    <w:sectPr w:rsidR="002D1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56"/>
    <w:rsid w:val="002D1EB6"/>
    <w:rsid w:val="002E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1F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1F5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E1F56"/>
    <w:rPr>
      <w:color w:val="0000FF"/>
      <w:u w:val="single"/>
    </w:rPr>
  </w:style>
  <w:style w:type="paragraph" w:styleId="NormalWeb">
    <w:name w:val="Normal (Web)"/>
    <w:basedOn w:val="Normal"/>
    <w:uiPriority w:val="99"/>
    <w:semiHidden/>
    <w:unhideWhenUsed/>
    <w:rsid w:val="002E1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E1F56"/>
  </w:style>
  <w:style w:type="paragraph" w:customStyle="1" w:styleId="chapter-1">
    <w:name w:val="chapter-1"/>
    <w:basedOn w:val="Normal"/>
    <w:rsid w:val="002E1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E1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1F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1F5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E1F56"/>
    <w:rPr>
      <w:color w:val="0000FF"/>
      <w:u w:val="single"/>
    </w:rPr>
  </w:style>
  <w:style w:type="paragraph" w:styleId="NormalWeb">
    <w:name w:val="Normal (Web)"/>
    <w:basedOn w:val="Normal"/>
    <w:uiPriority w:val="99"/>
    <w:semiHidden/>
    <w:unhideWhenUsed/>
    <w:rsid w:val="002E1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E1F56"/>
  </w:style>
  <w:style w:type="paragraph" w:customStyle="1" w:styleId="chapter-1">
    <w:name w:val="chapter-1"/>
    <w:basedOn w:val="Normal"/>
    <w:rsid w:val="002E1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E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7397">
      <w:bodyDiv w:val="1"/>
      <w:marLeft w:val="0"/>
      <w:marRight w:val="0"/>
      <w:marTop w:val="0"/>
      <w:marBottom w:val="0"/>
      <w:divBdr>
        <w:top w:val="none" w:sz="0" w:space="0" w:color="auto"/>
        <w:left w:val="none" w:sz="0" w:space="0" w:color="auto"/>
        <w:bottom w:val="none" w:sz="0" w:space="0" w:color="auto"/>
        <w:right w:val="none" w:sz="0" w:space="0" w:color="auto"/>
      </w:divBdr>
      <w:divsChild>
        <w:div w:id="449201638">
          <w:marLeft w:val="0"/>
          <w:marRight w:val="0"/>
          <w:marTop w:val="0"/>
          <w:marBottom w:val="0"/>
          <w:divBdr>
            <w:top w:val="none" w:sz="0" w:space="0" w:color="auto"/>
            <w:left w:val="none" w:sz="0" w:space="0" w:color="auto"/>
            <w:bottom w:val="none" w:sz="0" w:space="0" w:color="auto"/>
            <w:right w:val="none" w:sz="0" w:space="0" w:color="auto"/>
          </w:divBdr>
          <w:divsChild>
            <w:div w:id="789012941">
              <w:marLeft w:val="0"/>
              <w:marRight w:val="0"/>
              <w:marTop w:val="0"/>
              <w:marBottom w:val="0"/>
              <w:divBdr>
                <w:top w:val="none" w:sz="0" w:space="0" w:color="auto"/>
                <w:left w:val="none" w:sz="0" w:space="0" w:color="auto"/>
                <w:bottom w:val="none" w:sz="0" w:space="0" w:color="auto"/>
                <w:right w:val="none" w:sz="0" w:space="0" w:color="auto"/>
              </w:divBdr>
              <w:divsChild>
                <w:div w:id="161541">
                  <w:marLeft w:val="0"/>
                  <w:marRight w:val="0"/>
                  <w:marTop w:val="0"/>
                  <w:marBottom w:val="0"/>
                  <w:divBdr>
                    <w:top w:val="none" w:sz="0" w:space="0" w:color="auto"/>
                    <w:left w:val="none" w:sz="0" w:space="0" w:color="auto"/>
                    <w:bottom w:val="none" w:sz="0" w:space="0" w:color="auto"/>
                    <w:right w:val="none" w:sz="0" w:space="0" w:color="auto"/>
                  </w:divBdr>
                  <w:divsChild>
                    <w:div w:id="725836450">
                      <w:marLeft w:val="0"/>
                      <w:marRight w:val="0"/>
                      <w:marTop w:val="0"/>
                      <w:marBottom w:val="0"/>
                      <w:divBdr>
                        <w:top w:val="none" w:sz="0" w:space="0" w:color="auto"/>
                        <w:left w:val="none" w:sz="0" w:space="0" w:color="auto"/>
                        <w:bottom w:val="none" w:sz="0" w:space="0" w:color="auto"/>
                        <w:right w:val="none" w:sz="0" w:space="0" w:color="auto"/>
                      </w:divBdr>
                      <w:divsChild>
                        <w:div w:id="1870871971">
                          <w:marLeft w:val="0"/>
                          <w:marRight w:val="0"/>
                          <w:marTop w:val="0"/>
                          <w:marBottom w:val="0"/>
                          <w:divBdr>
                            <w:top w:val="none" w:sz="0" w:space="0" w:color="auto"/>
                            <w:left w:val="none" w:sz="0" w:space="0" w:color="auto"/>
                            <w:bottom w:val="none" w:sz="0" w:space="0" w:color="auto"/>
                            <w:right w:val="none" w:sz="0" w:space="0" w:color="auto"/>
                          </w:divBdr>
                          <w:divsChild>
                            <w:div w:id="218396747">
                              <w:marLeft w:val="0"/>
                              <w:marRight w:val="0"/>
                              <w:marTop w:val="0"/>
                              <w:marBottom w:val="0"/>
                              <w:divBdr>
                                <w:top w:val="none" w:sz="0" w:space="0" w:color="auto"/>
                                <w:left w:val="none" w:sz="0" w:space="0" w:color="auto"/>
                                <w:bottom w:val="none" w:sz="0" w:space="0" w:color="auto"/>
                                <w:right w:val="none" w:sz="0" w:space="0" w:color="auto"/>
                              </w:divBdr>
                              <w:divsChild>
                                <w:div w:id="1191794788">
                                  <w:marLeft w:val="0"/>
                                  <w:marRight w:val="0"/>
                                  <w:marTop w:val="0"/>
                                  <w:marBottom w:val="0"/>
                                  <w:divBdr>
                                    <w:top w:val="none" w:sz="0" w:space="0" w:color="auto"/>
                                    <w:left w:val="none" w:sz="0" w:space="0" w:color="auto"/>
                                    <w:bottom w:val="none" w:sz="0" w:space="0" w:color="auto"/>
                                    <w:right w:val="none" w:sz="0" w:space="0" w:color="auto"/>
                                  </w:divBdr>
                                  <w:divsChild>
                                    <w:div w:id="767653855">
                                      <w:marLeft w:val="0"/>
                                      <w:marRight w:val="0"/>
                                      <w:marTop w:val="0"/>
                                      <w:marBottom w:val="0"/>
                                      <w:divBdr>
                                        <w:top w:val="none" w:sz="0" w:space="0" w:color="auto"/>
                                        <w:left w:val="none" w:sz="0" w:space="0" w:color="auto"/>
                                        <w:bottom w:val="none" w:sz="0" w:space="0" w:color="auto"/>
                                        <w:right w:val="none" w:sz="0" w:space="0" w:color="auto"/>
                                      </w:divBdr>
                                      <w:divsChild>
                                        <w:div w:id="1803884760">
                                          <w:marLeft w:val="0"/>
                                          <w:marRight w:val="0"/>
                                          <w:marTop w:val="0"/>
                                          <w:marBottom w:val="0"/>
                                          <w:divBdr>
                                            <w:top w:val="none" w:sz="0" w:space="0" w:color="auto"/>
                                            <w:left w:val="none" w:sz="0" w:space="0" w:color="auto"/>
                                            <w:bottom w:val="none" w:sz="0" w:space="0" w:color="auto"/>
                                            <w:right w:val="none" w:sz="0" w:space="0" w:color="auto"/>
                                          </w:divBdr>
                                          <w:divsChild>
                                            <w:div w:id="17896012">
                                              <w:marLeft w:val="0"/>
                                              <w:marRight w:val="0"/>
                                              <w:marTop w:val="0"/>
                                              <w:marBottom w:val="0"/>
                                              <w:divBdr>
                                                <w:top w:val="none" w:sz="0" w:space="0" w:color="auto"/>
                                                <w:left w:val="none" w:sz="0" w:space="0" w:color="auto"/>
                                                <w:bottom w:val="none" w:sz="0" w:space="0" w:color="auto"/>
                                                <w:right w:val="none" w:sz="0" w:space="0" w:color="auto"/>
                                              </w:divBdr>
                                              <w:divsChild>
                                                <w:div w:id="1736123278">
                                                  <w:marLeft w:val="0"/>
                                                  <w:marRight w:val="0"/>
                                                  <w:marTop w:val="0"/>
                                                  <w:marBottom w:val="0"/>
                                                  <w:divBdr>
                                                    <w:top w:val="none" w:sz="0" w:space="0" w:color="auto"/>
                                                    <w:left w:val="none" w:sz="0" w:space="0" w:color="auto"/>
                                                    <w:bottom w:val="none" w:sz="0" w:space="0" w:color="auto"/>
                                                    <w:right w:val="none" w:sz="0" w:space="0" w:color="auto"/>
                                                  </w:divBdr>
                                                  <w:divsChild>
                                                    <w:div w:id="2152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1%20Thessalonians%202:1-13&amp;version=ESV" TargetMode="External"/><Relationship Id="rId3" Type="http://schemas.openxmlformats.org/officeDocument/2006/relationships/settings" Target="settings.xml"/><Relationship Id="rId7" Type="http://schemas.openxmlformats.org/officeDocument/2006/relationships/hyperlink" Target="http://www.biblegateway.com/passage/?search=1%20Thessalonians%202:1-13&amp;version=ES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blegateway.com/passage/?search=1%20Thessalonians%202:1-13&amp;version=ESV" TargetMode="External"/><Relationship Id="rId5" Type="http://schemas.openxmlformats.org/officeDocument/2006/relationships/hyperlink" Target="http://www.biblegateway.com/passage/?search=1%20Thessalonians%202:1-13&amp;version=ES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1</cp:revision>
  <dcterms:created xsi:type="dcterms:W3CDTF">2013-07-28T21:33:00Z</dcterms:created>
  <dcterms:modified xsi:type="dcterms:W3CDTF">2013-07-28T21:35:00Z</dcterms:modified>
</cp:coreProperties>
</file>